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3DE94956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59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повторных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закупок услуг 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F63BF" w:rsidRPr="00CF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изготовлению рекламных видеороликов в рамках инструмента «Предоставление сервисной поддержки ведения действующей предпринимательской деятельности» способом запроса ценовых предложений</w:t>
      </w:r>
      <w:bookmarkEnd w:id="0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39AF2F80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596FAE">
        <w:rPr>
          <w:rFonts w:ascii="Times New Roman" w:eastAsia="Consolas" w:hAnsi="Times New Roman"/>
          <w:color w:val="000000"/>
          <w:sz w:val="28"/>
          <w:szCs w:val="28"/>
        </w:rPr>
        <w:t xml:space="preserve">повторных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по изготовлению рекламных видеороликов в рамках инструмента «Предоставление сервисной поддержки ведения действующей предпринимательской деятельности» способом запроса ценовых предложений.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2D19D909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>31 279 000 (тридцать один миллион двести семьдесят девять тысяч) тенге без учета НДС</w:t>
      </w:r>
      <w:r w:rsidR="00CF63BF" w:rsidRPr="00CF63BF" w:rsidDel="00CF63BF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</w:t>
      </w:r>
      <w:r w:rsidRPr="00181484">
        <w:rPr>
          <w:rFonts w:ascii="Times New Roman" w:hAnsi="Times New Roman"/>
          <w:sz w:val="28"/>
          <w:szCs w:val="28"/>
        </w:rPr>
        <w:lastRenderedPageBreak/>
        <w:t>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08A634A1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12</w:t>
      </w:r>
      <w:r w:rsidR="00596FAE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июня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52DA49E8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CF63BF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596FA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CF63BF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596FA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июня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2018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года по следующему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адресу: ул.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27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«Жетысу».</w:t>
      </w:r>
    </w:p>
    <w:p w14:paraId="0E7B8737" w14:textId="1B521B1B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36C99D70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bookmarkStart w:id="1" w:name="_GoBack"/>
      <w:bookmarkEnd w:id="1"/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6488" w14:textId="77777777" w:rsidR="00BA21B7" w:rsidRDefault="00BA21B7" w:rsidP="0029497D">
      <w:pPr>
        <w:spacing w:after="0" w:line="240" w:lineRule="auto"/>
      </w:pPr>
      <w:r>
        <w:separator/>
      </w:r>
    </w:p>
  </w:endnote>
  <w:endnote w:type="continuationSeparator" w:id="0">
    <w:p w14:paraId="7B4A1BB1" w14:textId="77777777" w:rsidR="00BA21B7" w:rsidRDefault="00BA21B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96FAE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03DC" w14:textId="77777777" w:rsidR="00BA21B7" w:rsidRDefault="00BA21B7" w:rsidP="0029497D">
      <w:pPr>
        <w:spacing w:after="0" w:line="240" w:lineRule="auto"/>
      </w:pPr>
      <w:r>
        <w:separator/>
      </w:r>
    </w:p>
  </w:footnote>
  <w:footnote w:type="continuationSeparator" w:id="0">
    <w:p w14:paraId="5642F95D" w14:textId="77777777" w:rsidR="00BA21B7" w:rsidRDefault="00BA21B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96FAE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21B7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B080-C32C-4FA8-B160-43DA929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2018-03-29T08:18:00Z</cp:lastPrinted>
  <dcterms:created xsi:type="dcterms:W3CDTF">2018-03-29T08:53:00Z</dcterms:created>
  <dcterms:modified xsi:type="dcterms:W3CDTF">2018-06-04T08:29:00Z</dcterms:modified>
</cp:coreProperties>
</file>