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87A8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>Техническая специф</w:t>
      </w:r>
      <w:bookmarkStart w:id="0" w:name="_GoBack"/>
      <w:bookmarkEnd w:id="0"/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>икация</w:t>
      </w:r>
    </w:p>
    <w:p w14:paraId="6BFF2D11" w14:textId="4FF3A6D9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 по обеспечению поддержки развития </w:t>
      </w:r>
    </w:p>
    <w:p w14:paraId="3770DABD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>Ассоциации выпускников инструмента «Деловые связи»</w:t>
      </w:r>
    </w:p>
    <w:p w14:paraId="7F845E59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24666F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7A6B97" w14:textId="77777777" w:rsidR="00F353E7" w:rsidRPr="00F353E7" w:rsidRDefault="00F353E7" w:rsidP="002C2E1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Цель: </w:t>
      </w:r>
    </w:p>
    <w:p w14:paraId="1A7E73B2" w14:textId="77777777" w:rsidR="00F353E7" w:rsidRDefault="00F353E7" w:rsidP="00F3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Обеспечение поддержки развития Ассоциации выпускников инструмента «Деловые связи» в форме проведения для них семинаров, мастер-классов и других мероприятий, с привлечением ведущих бизнес-тренеров в гг. Астана, Алматы, Актобе, Павлодар и Шымкент.</w:t>
      </w:r>
    </w:p>
    <w:p w14:paraId="39121638" w14:textId="77777777" w:rsidR="00F353E7" w:rsidRPr="00F353E7" w:rsidRDefault="00F353E7" w:rsidP="00F3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80EBB1" w14:textId="77777777" w:rsidR="00F353E7" w:rsidRPr="00F353E7" w:rsidRDefault="00F353E7" w:rsidP="002C2E1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>Техническое описание услуг:</w:t>
      </w:r>
    </w:p>
    <w:p w14:paraId="4EDEC270" w14:textId="78B62FEF" w:rsidR="00F353E7" w:rsidRPr="00F353E7" w:rsidRDefault="00F353E7" w:rsidP="00F3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Услуга по проведению обеспечения поддержки развития Ассоциации выпус</w:t>
      </w:r>
      <w:r w:rsidR="002C092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353E7">
        <w:rPr>
          <w:rFonts w:ascii="Times New Roman" w:hAnsi="Times New Roman" w:cs="Times New Roman"/>
          <w:sz w:val="28"/>
          <w:szCs w:val="28"/>
          <w:lang w:val="kk-KZ"/>
        </w:rPr>
        <w:t>ников инструмента «Деловые связи» включает себя следующую постпрограммную работу:</w:t>
      </w:r>
    </w:p>
    <w:p w14:paraId="52D62272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Разработка плана мероприятий на 2017 год (далее – План мероприятий);</w:t>
      </w:r>
    </w:p>
    <w:p w14:paraId="7BF44E7F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Проведение встреч, мастер-классов, семинаров, бизнес-игр, круглых столов для участников инструмента «Деловые связи» согласно разработанного и согласованного с Заказчиком Плана мероприятий;</w:t>
      </w:r>
    </w:p>
    <w:p w14:paraId="66744B3B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мероприятий – не менее 5-ти </w:t>
      </w:r>
      <w:r w:rsidRPr="00F353E7">
        <w:rPr>
          <w:rFonts w:ascii="Times New Roman" w:hAnsi="Times New Roman" w:cs="Times New Roman"/>
          <w:i/>
          <w:sz w:val="28"/>
          <w:szCs w:val="28"/>
          <w:lang w:val="kk-KZ"/>
        </w:rPr>
        <w:t>(на каждый город)</w:t>
      </w:r>
      <w:r w:rsidRPr="00F353E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6770242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Оповещение и регистрация участников мероприятия;</w:t>
      </w:r>
    </w:p>
    <w:p w14:paraId="6E9E6010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Печать раздаточного информационного материала; </w:t>
      </w:r>
    </w:p>
    <w:p w14:paraId="4CD82798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Аренда помещения и закуп канцелярских товаров </w:t>
      </w:r>
      <w:r w:rsidRPr="00F353E7">
        <w:rPr>
          <w:rFonts w:ascii="Times New Roman" w:hAnsi="Times New Roman" w:cs="Times New Roman"/>
          <w:i/>
          <w:sz w:val="28"/>
          <w:szCs w:val="28"/>
          <w:lang w:val="kk-KZ"/>
        </w:rPr>
        <w:t>(по необходимости);</w:t>
      </w:r>
    </w:p>
    <w:p w14:paraId="1B73CDB5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Организация кофе-брейков;</w:t>
      </w:r>
    </w:p>
    <w:p w14:paraId="44A76A47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Возмещение транспортных расходов, оплата гонорара и проживания бизнес-тренеров;</w:t>
      </w:r>
    </w:p>
    <w:p w14:paraId="65A4F13E" w14:textId="77777777" w:rsidR="00F353E7" w:rsidRPr="00F353E7" w:rsidRDefault="00F353E7" w:rsidP="002C2E11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ежемесячных и итоговых отчетов по проведенным мероприятиям. </w:t>
      </w:r>
    </w:p>
    <w:p w14:paraId="03C7D45C" w14:textId="77777777" w:rsidR="00F353E7" w:rsidRPr="00F353E7" w:rsidRDefault="00F353E7" w:rsidP="00F353E7">
      <w:pPr>
        <w:pStyle w:val="a7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353E7" w:rsidRPr="00F353E7" w14:paraId="403D818F" w14:textId="77777777" w:rsidTr="00C81250">
        <w:tc>
          <w:tcPr>
            <w:tcW w:w="817" w:type="dxa"/>
            <w:shd w:val="clear" w:color="auto" w:fill="auto"/>
          </w:tcPr>
          <w:p w14:paraId="242A7210" w14:textId="77777777" w:rsidR="00F353E7" w:rsidRPr="00F353E7" w:rsidRDefault="00F353E7" w:rsidP="00C8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14:paraId="0B66A2D6" w14:textId="77777777" w:rsidR="00F353E7" w:rsidRPr="00F353E7" w:rsidRDefault="00F353E7" w:rsidP="00C8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7B81A91B" w14:textId="77777777" w:rsidR="00F353E7" w:rsidRPr="00F353E7" w:rsidRDefault="00F353E7" w:rsidP="00C8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5919" w:type="dxa"/>
            <w:shd w:val="clear" w:color="auto" w:fill="auto"/>
          </w:tcPr>
          <w:p w14:paraId="384167F2" w14:textId="77777777" w:rsidR="00F353E7" w:rsidRPr="00F353E7" w:rsidRDefault="00F353E7" w:rsidP="00C8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</w:tr>
      <w:tr w:rsidR="00F353E7" w:rsidRPr="00F353E7" w14:paraId="11EBADCD" w14:textId="77777777" w:rsidTr="00C81250">
        <w:tc>
          <w:tcPr>
            <w:tcW w:w="817" w:type="dxa"/>
            <w:shd w:val="clear" w:color="auto" w:fill="auto"/>
          </w:tcPr>
          <w:p w14:paraId="12A03234" w14:textId="77777777" w:rsidR="00F353E7" w:rsidRPr="00F353E7" w:rsidRDefault="00F353E7" w:rsidP="002C2E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26B2B3E8" w14:textId="77777777" w:rsidR="00F353E7" w:rsidRPr="00F353E7" w:rsidRDefault="00F353E7" w:rsidP="00C8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Организация и проведение встреч, семинаров и бизнес-игр для выпускников инструмента «Деловые связи» в гг. Астана, Алматы, Актобе, Павлодара и Шымкента с привлечением ведущих бизнес-тренеров. </w:t>
            </w:r>
          </w:p>
        </w:tc>
        <w:tc>
          <w:tcPr>
            <w:tcW w:w="5919" w:type="dxa"/>
            <w:shd w:val="clear" w:color="auto" w:fill="auto"/>
          </w:tcPr>
          <w:p w14:paraId="30AC9BE8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мероприятий – не менее 5 </w:t>
            </w: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(по согласованию с Заказчиком)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8E5D7D7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участников мероприятия – не менее 16 человек;</w:t>
            </w:r>
          </w:p>
          <w:p w14:paraId="549634A9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Целевая аудитория: участники инструмента «Деловые связи», прошедшие зарубежную стажировку;</w:t>
            </w:r>
          </w:p>
          <w:p w14:paraId="216F2444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 мероприятия: встреча, семинар, бизнес-игры;</w:t>
            </w:r>
          </w:p>
          <w:p w14:paraId="3FCF1B9F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 каждого мероприятия: не менее 2 часов в день;</w:t>
            </w:r>
          </w:p>
          <w:p w14:paraId="07637137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Период проведения мероприятий: с момента 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подписания договора до 10 ноября 2017 года;</w:t>
            </w:r>
          </w:p>
          <w:p w14:paraId="0CFB0547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Аренда помещения с учетом количества участников </w:t>
            </w: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(по необходимости);</w:t>
            </w:r>
          </w:p>
          <w:p w14:paraId="15063469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2 кофе-брейков с учетом количества участников;</w:t>
            </w:r>
          </w:p>
          <w:p w14:paraId="2A155BCA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Печать раздаточного информационного материала с учетом количества участников;</w:t>
            </w:r>
          </w:p>
          <w:p w14:paraId="106F1E57" w14:textId="77777777" w:rsidR="00F353E7" w:rsidRPr="00F353E7" w:rsidRDefault="00F353E7" w:rsidP="002C2E11">
            <w:pPr>
              <w:numPr>
                <w:ilvl w:val="0"/>
                <w:numId w:val="4"/>
              </w:num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Возмещение траспортных расходов, оплата гонорара и проживания бизнес-тренеров.</w:t>
            </w: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353E7" w:rsidRPr="00F353E7" w14:paraId="3F0ACD59" w14:textId="77777777" w:rsidTr="00C81250">
        <w:tc>
          <w:tcPr>
            <w:tcW w:w="817" w:type="dxa"/>
            <w:shd w:val="clear" w:color="auto" w:fill="auto"/>
          </w:tcPr>
          <w:p w14:paraId="19773BCF" w14:textId="77777777" w:rsidR="00F353E7" w:rsidRPr="00F353E7" w:rsidRDefault="00F353E7" w:rsidP="002C2E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0E3E3FBB" w14:textId="77777777" w:rsidR="00F353E7" w:rsidRPr="00F353E7" w:rsidRDefault="00F353E7" w:rsidP="00C8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и проведение круглых столов и мастер классов для выпускников инструмента «Деловые связи» в гг. Астана, Алматы, Актобе, Павлодара и Шымкента с привлечением ведущих бизнес-тренеров.</w:t>
            </w:r>
          </w:p>
        </w:tc>
        <w:tc>
          <w:tcPr>
            <w:tcW w:w="5919" w:type="dxa"/>
            <w:shd w:val="clear" w:color="auto" w:fill="auto"/>
          </w:tcPr>
          <w:p w14:paraId="051FA003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мероприятий – не менее 5</w:t>
            </w:r>
            <w:r w:rsidRPr="00F3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E7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 с Заказчиком)</w:t>
            </w: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94A339C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участников мероприятия – не менее 16 человек;</w:t>
            </w:r>
          </w:p>
          <w:p w14:paraId="1EAABB12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Целевая аудитория: участники инструмента «Деловые связи», прошедшие зарубежную стажировку;</w:t>
            </w:r>
          </w:p>
          <w:p w14:paraId="16D75B63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 мероприятия: круглые столы, мастер классы;</w:t>
            </w:r>
          </w:p>
          <w:p w14:paraId="5ED9A121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 каждого мероприятия: не менее 2 часов в день;</w:t>
            </w:r>
          </w:p>
          <w:p w14:paraId="5E0769B8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 проведения мероприятий: с момента подписания договора до 10 ноября 2017 года;</w:t>
            </w:r>
          </w:p>
          <w:p w14:paraId="5D6FA5E9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Аренда помещения с учетом количества участников мероприятия </w:t>
            </w:r>
            <w:r w:rsidRPr="00F353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(по необходимости);</w:t>
            </w:r>
          </w:p>
          <w:p w14:paraId="1F3CD555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2 кофе-брейков с учетом количества участников</w:t>
            </w:r>
            <w:r w:rsidRPr="00F35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0D0C0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Возмещение траспортных расходов, оплата гонорара и проживания бизнес-тренеров;</w:t>
            </w:r>
          </w:p>
          <w:p w14:paraId="14E562C5" w14:textId="77777777" w:rsidR="00F353E7" w:rsidRPr="00F353E7" w:rsidRDefault="00F353E7" w:rsidP="002C2E11">
            <w:pPr>
              <w:numPr>
                <w:ilvl w:val="0"/>
                <w:numId w:val="5"/>
              </w:numPr>
              <w:spacing w:after="0" w:line="240" w:lineRule="auto"/>
              <w:ind w:left="45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Печать раздаточного информационного материала с учетом количества участников.</w:t>
            </w:r>
          </w:p>
        </w:tc>
      </w:tr>
    </w:tbl>
    <w:p w14:paraId="1C74A880" w14:textId="77777777" w:rsidR="00F353E7" w:rsidRPr="00F353E7" w:rsidRDefault="00F353E7" w:rsidP="00F35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AD2369" w14:textId="77777777" w:rsidR="00F353E7" w:rsidRPr="00F353E7" w:rsidRDefault="00F353E7" w:rsidP="002C2E1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>Место и сроки оказания услуг:</w:t>
      </w:r>
    </w:p>
    <w:p w14:paraId="6A3417A2" w14:textId="77777777" w:rsidR="00F353E7" w:rsidRPr="00F353E7" w:rsidRDefault="00F353E7" w:rsidP="00F3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3.1 Республика Казахстан, гг. Астана, Алматы, Актобе, Павлодар и Шымкент, гостиница/отель не ниже 4 звезд и/или бизнес-центр и/или административное здание класса А (</w:t>
      </w:r>
      <w:r w:rsidRPr="00F353E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согласованию с Заказчиком</w:t>
      </w:r>
      <w:r w:rsidRPr="00F353E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6B7B8D4C" w14:textId="77777777" w:rsidR="00F353E7" w:rsidRPr="00F353E7" w:rsidRDefault="00F353E7" w:rsidP="00F3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3.2 С момента подписания договора до 10 ноября 2017 года.</w:t>
      </w:r>
    </w:p>
    <w:p w14:paraId="7DE89F95" w14:textId="77777777" w:rsidR="00F353E7" w:rsidRPr="00F353E7" w:rsidRDefault="00F353E7" w:rsidP="00F353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603F0473" w14:textId="77777777" w:rsidR="00F353E7" w:rsidRPr="00F353E7" w:rsidRDefault="00F353E7" w:rsidP="002C2E1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>Стоимость услуг:</w:t>
      </w:r>
    </w:p>
    <w:p w14:paraId="6C9A8A37" w14:textId="77777777" w:rsidR="00F353E7" w:rsidRPr="00F353E7" w:rsidRDefault="00F353E7" w:rsidP="00F3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Сумма, выделенная для приобретения услуг, составляет 2 144 000 (два миллиона сто сорок четыре тысячи) тенге без учета НДС.</w:t>
      </w:r>
    </w:p>
    <w:p w14:paraId="7FB54308" w14:textId="77777777" w:rsidR="00F353E7" w:rsidRPr="00F353E7" w:rsidRDefault="00F353E7" w:rsidP="00F353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p w14:paraId="67D98F34" w14:textId="77777777" w:rsidR="00F353E7" w:rsidRPr="00F353E7" w:rsidRDefault="00F353E7" w:rsidP="002C2E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>Обязанности Исполнителя:</w:t>
      </w:r>
    </w:p>
    <w:p w14:paraId="20579D20" w14:textId="01B930C3" w:rsidR="00F353E7" w:rsidRPr="00F353E7" w:rsidRDefault="00F353E7" w:rsidP="002C2E11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В течение 5 (пяти) рабочих дней с даты подписания договора Исполнитель должен предоставить на согласование Заказчику План мероприятий на 2017 год постпрограммной работы с участниками (</w:t>
      </w:r>
      <w:r w:rsidRPr="00F353E7">
        <w:rPr>
          <w:rFonts w:ascii="Times New Roman" w:hAnsi="Times New Roman" w:cs="Times New Roman"/>
          <w:i/>
          <w:sz w:val="28"/>
          <w:szCs w:val="28"/>
          <w:lang w:val="kk-KZ"/>
        </w:rPr>
        <w:t>выпус</w:t>
      </w:r>
      <w:r w:rsidR="00744EBC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F353E7">
        <w:rPr>
          <w:rFonts w:ascii="Times New Roman" w:hAnsi="Times New Roman" w:cs="Times New Roman"/>
          <w:i/>
          <w:sz w:val="28"/>
          <w:szCs w:val="28"/>
          <w:lang w:val="kk-KZ"/>
        </w:rPr>
        <w:t>ники</w:t>
      </w:r>
      <w:r w:rsidRPr="00F353E7">
        <w:rPr>
          <w:rFonts w:ascii="Times New Roman" w:hAnsi="Times New Roman" w:cs="Times New Roman"/>
          <w:sz w:val="28"/>
          <w:szCs w:val="28"/>
          <w:lang w:val="kk-KZ"/>
        </w:rPr>
        <w:t>) инструмента «Деловые связи»;</w:t>
      </w:r>
    </w:p>
    <w:p w14:paraId="5C33A94B" w14:textId="77777777" w:rsidR="00F353E7" w:rsidRPr="00F353E7" w:rsidRDefault="00F353E7" w:rsidP="00F353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lastRenderedPageBreak/>
        <w:t>5.2 Обеспечить контроль и надлежащее выполнение всех мероприятий и работ, связанных с организацией и проведением встреч, семинаров, мастер-классов и др.;</w:t>
      </w:r>
    </w:p>
    <w:p w14:paraId="44F285D3" w14:textId="77777777" w:rsidR="00F353E7" w:rsidRPr="00F353E7" w:rsidRDefault="00F353E7" w:rsidP="002C2E11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В ходе выполнения работ и оказания услуг исполнитель обязан все действия, связанные с организацией и проведением мероприятий, согласовывать с Заказчиком;</w:t>
      </w:r>
    </w:p>
    <w:p w14:paraId="2704D8DA" w14:textId="73FB4471" w:rsidR="00F353E7" w:rsidRPr="00F353E7" w:rsidRDefault="00F353E7" w:rsidP="00F353E7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5.4 Ежемесячно, не позднее 5-го числа следующего месяца, если иное не согласовано с Заказчиком, Исполнитель передает Заказчику промежуточный отчет по проведенным мероприятиям, согласно Плана мероприятий;</w:t>
      </w:r>
    </w:p>
    <w:p w14:paraId="7FFFFDEE" w14:textId="77777777" w:rsidR="00F353E7" w:rsidRPr="00F353E7" w:rsidRDefault="00F353E7" w:rsidP="00F353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>5.5 Исполнитель по итогам года, в срок не позднее 5 ноября 2017 года предоставляет Заказчику итоговый отчет, который содержит полную информацию о результатах работы за весь период, анализ эффективности проведенных мероприятий;</w:t>
      </w:r>
    </w:p>
    <w:p w14:paraId="1ABD9264" w14:textId="1FEE69D2" w:rsidR="00F353E7" w:rsidRPr="00F353E7" w:rsidRDefault="00F353E7" w:rsidP="00F353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5.6 По завершению выполнения оказания услуг Исполнитель не позднее </w:t>
      </w:r>
      <w:r w:rsidR="0098127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353E7">
        <w:rPr>
          <w:rFonts w:ascii="Times New Roman" w:hAnsi="Times New Roman" w:cs="Times New Roman"/>
          <w:sz w:val="28"/>
          <w:szCs w:val="28"/>
          <w:lang w:val="kk-KZ"/>
        </w:rPr>
        <w:t xml:space="preserve">5 (пяти) календарных дней представляет Заказчику подписанный акт выполненных работ в 2-х экземплярах и счет-фактуру. </w:t>
      </w:r>
    </w:p>
    <w:p w14:paraId="185E6D77" w14:textId="77777777" w:rsidR="0098127E" w:rsidRDefault="0098127E" w:rsidP="0098127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48D76E68" w14:textId="77777777" w:rsidR="00F353E7" w:rsidRPr="00F353E7" w:rsidRDefault="00F353E7" w:rsidP="002C2E1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Требования к Исполнителям: </w:t>
      </w:r>
    </w:p>
    <w:p w14:paraId="0BB35570" w14:textId="6FFD9BD4" w:rsidR="00F353E7" w:rsidRPr="00F353E7" w:rsidRDefault="00F353E7" w:rsidP="0098127E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6.1 Исполнитель должен обладать опытом не менее 24 месяцев по организации проведения для руководителей высшего и среднего звена субъектов малого и среднего предпринимательства следующих мероприятий: </w:t>
      </w: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бизнес-встречи, семинары, круглые столы, мастер-классы, с привлечением ведущих бизнес-тренеров</w:t>
      </w: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Исполнитель должен предоставить копии договоров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оказания услуг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>и акты выполненных работ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 xml:space="preserve"> (оказанных услуг)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с партнерами и клиентами по проведению аналогичных мероприятий</w:t>
      </w: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79E1725D" w14:textId="2AA5F43C" w:rsidR="00F353E7" w:rsidRPr="00F353E7" w:rsidRDefault="00F353E7" w:rsidP="0098127E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6.2 Исполнитель должен обладать штатным либо привлеченным преподавательским составом, рекомендованным международными и зарубежными организациями, имеющим практический опыт работы, а также опыт участия в аналогичных мероприятиях. 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Исполнитель должен предоставить</w:t>
      </w:r>
      <w:r w:rsidR="00F43EB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копии трудовых договоров и/или копии договоров возмездного оказания услуг,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резюме, копии дипломов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и(</w:t>
      </w:r>
      <w:proofErr w:type="gramEnd"/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или)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сертификатов преподавательского состава, участвующего в проведении мероприятий, а также 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копии 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пис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е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м от международных и</w:t>
      </w:r>
      <w:r w:rsidR="00CE02E1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(или)</w:t>
      </w:r>
      <w:r w:rsidRPr="00F353E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зарубежных организаций (рекомендательные, сопроводительные или благодарственные)</w:t>
      </w:r>
      <w:r w:rsidRPr="00F353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B1716E4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FD5ED17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CF5510A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A32C3A0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1DD74DB" w14:textId="77777777" w:rsidR="002336F7" w:rsidRDefault="002336F7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7D8C834" w14:textId="77777777" w:rsidR="002336F7" w:rsidRPr="002336F7" w:rsidRDefault="002336F7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887A68A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70CFF09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98127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B41FEB" w15:done="0"/>
  <w15:commentEx w15:paraId="67A3E0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B4FE" w14:textId="77777777" w:rsidR="00281E5C" w:rsidRDefault="00281E5C" w:rsidP="0029497D">
      <w:pPr>
        <w:spacing w:after="0" w:line="240" w:lineRule="auto"/>
      </w:pPr>
      <w:r>
        <w:separator/>
      </w:r>
    </w:p>
  </w:endnote>
  <w:endnote w:type="continuationSeparator" w:id="0">
    <w:p w14:paraId="0A4C104E" w14:textId="77777777" w:rsidR="00281E5C" w:rsidRDefault="00281E5C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5D43" w14:textId="77777777" w:rsidR="00281E5C" w:rsidRDefault="00281E5C" w:rsidP="0029497D">
      <w:pPr>
        <w:spacing w:after="0" w:line="240" w:lineRule="auto"/>
      </w:pPr>
      <w:r>
        <w:separator/>
      </w:r>
    </w:p>
  </w:footnote>
  <w:footnote w:type="continuationSeparator" w:id="0">
    <w:p w14:paraId="369F3C94" w14:textId="77777777" w:rsidR="00281E5C" w:rsidRDefault="00281E5C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FE1"/>
    <w:multiLevelType w:val="hybridMultilevel"/>
    <w:tmpl w:val="DC3C799C"/>
    <w:lvl w:ilvl="0" w:tplc="EA3CB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7BF0"/>
    <w:multiLevelType w:val="hybridMultilevel"/>
    <w:tmpl w:val="F5205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AF82834"/>
    <w:multiLevelType w:val="hybridMultilevel"/>
    <w:tmpl w:val="2A9C1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17AE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95403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220A6"/>
    <w:rsid w:val="002304C3"/>
    <w:rsid w:val="0023181A"/>
    <w:rsid w:val="002336F7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1E5C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092C"/>
    <w:rsid w:val="002C1C15"/>
    <w:rsid w:val="002C2E11"/>
    <w:rsid w:val="002C43EE"/>
    <w:rsid w:val="002D0B3F"/>
    <w:rsid w:val="002D2F47"/>
    <w:rsid w:val="002E5FCA"/>
    <w:rsid w:val="002F10F3"/>
    <w:rsid w:val="002F3811"/>
    <w:rsid w:val="002F3A55"/>
    <w:rsid w:val="002F58CE"/>
    <w:rsid w:val="002F6A84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61B22"/>
    <w:rsid w:val="00362C1F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196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3139B"/>
    <w:rsid w:val="00445CCA"/>
    <w:rsid w:val="00451708"/>
    <w:rsid w:val="00456B1E"/>
    <w:rsid w:val="00456CE2"/>
    <w:rsid w:val="0045701D"/>
    <w:rsid w:val="004626BF"/>
    <w:rsid w:val="004641D0"/>
    <w:rsid w:val="004647A4"/>
    <w:rsid w:val="004677A0"/>
    <w:rsid w:val="00471CB6"/>
    <w:rsid w:val="00473C94"/>
    <w:rsid w:val="004838FF"/>
    <w:rsid w:val="00491E29"/>
    <w:rsid w:val="0049580F"/>
    <w:rsid w:val="00496243"/>
    <w:rsid w:val="004A0AFB"/>
    <w:rsid w:val="004A29C4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26786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966DE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D6E45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03BA"/>
    <w:rsid w:val="00671074"/>
    <w:rsid w:val="00673AD5"/>
    <w:rsid w:val="00673E98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C65A7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44EBC"/>
    <w:rsid w:val="0075556D"/>
    <w:rsid w:val="00755D75"/>
    <w:rsid w:val="007572D5"/>
    <w:rsid w:val="007705AC"/>
    <w:rsid w:val="00770DAA"/>
    <w:rsid w:val="00774856"/>
    <w:rsid w:val="00776E62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2A6B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0722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0950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973A8"/>
    <w:rsid w:val="008A66D1"/>
    <w:rsid w:val="008A7BB5"/>
    <w:rsid w:val="008B1D4A"/>
    <w:rsid w:val="008B2036"/>
    <w:rsid w:val="008B58A9"/>
    <w:rsid w:val="008B594B"/>
    <w:rsid w:val="008B6860"/>
    <w:rsid w:val="008C0D45"/>
    <w:rsid w:val="008C3BB2"/>
    <w:rsid w:val="008C3BEC"/>
    <w:rsid w:val="008C5A97"/>
    <w:rsid w:val="008D32BB"/>
    <w:rsid w:val="008D4260"/>
    <w:rsid w:val="008D76CC"/>
    <w:rsid w:val="008E2931"/>
    <w:rsid w:val="008E378D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27611"/>
    <w:rsid w:val="009341B6"/>
    <w:rsid w:val="00934B64"/>
    <w:rsid w:val="00936604"/>
    <w:rsid w:val="00940034"/>
    <w:rsid w:val="00942D1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127E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A57E9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0E73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3DFD"/>
    <w:rsid w:val="00B7555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BF1C2A"/>
    <w:rsid w:val="00C00184"/>
    <w:rsid w:val="00C00902"/>
    <w:rsid w:val="00C03C23"/>
    <w:rsid w:val="00C1436E"/>
    <w:rsid w:val="00C144A8"/>
    <w:rsid w:val="00C169CB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02E1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96950"/>
    <w:rsid w:val="00DA6990"/>
    <w:rsid w:val="00DB34F8"/>
    <w:rsid w:val="00DB426F"/>
    <w:rsid w:val="00DD70F9"/>
    <w:rsid w:val="00DE1CF7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47E39"/>
    <w:rsid w:val="00E5340F"/>
    <w:rsid w:val="00E538E3"/>
    <w:rsid w:val="00E549B1"/>
    <w:rsid w:val="00E60DDA"/>
    <w:rsid w:val="00E63B10"/>
    <w:rsid w:val="00E64708"/>
    <w:rsid w:val="00E66A57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3F88"/>
    <w:rsid w:val="00EA53D3"/>
    <w:rsid w:val="00EA6C66"/>
    <w:rsid w:val="00EB127C"/>
    <w:rsid w:val="00EB7CFF"/>
    <w:rsid w:val="00EC3A67"/>
    <w:rsid w:val="00EC5510"/>
    <w:rsid w:val="00EC678B"/>
    <w:rsid w:val="00EC78E7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02F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3E7"/>
    <w:rsid w:val="00F358D7"/>
    <w:rsid w:val="00F36476"/>
    <w:rsid w:val="00F4134D"/>
    <w:rsid w:val="00F43EBE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30D9"/>
    <w:rsid w:val="00F93DB9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0036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3FC5-E9E6-46A0-BF5B-BBD9782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2017-07-13T10:05:00Z</cp:lastPrinted>
  <dcterms:created xsi:type="dcterms:W3CDTF">2017-07-20T04:10:00Z</dcterms:created>
  <dcterms:modified xsi:type="dcterms:W3CDTF">2017-07-20T04:10:00Z</dcterms:modified>
</cp:coreProperties>
</file>