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2487" w14:textId="77777777" w:rsidR="005A4256" w:rsidRDefault="005A4256" w:rsidP="005A425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>Техническая специф</w:t>
      </w:r>
      <w:bookmarkStart w:id="0" w:name="_GoBack"/>
      <w:bookmarkEnd w:id="0"/>
      <w:r w:rsidRPr="003332EE">
        <w:rPr>
          <w:rFonts w:ascii="Times New Roman" w:hAnsi="Times New Roman"/>
          <w:b/>
          <w:sz w:val="28"/>
          <w:szCs w:val="28"/>
          <w:lang w:val="kk-KZ"/>
        </w:rPr>
        <w:t>икация</w:t>
      </w:r>
    </w:p>
    <w:p w14:paraId="370A121B" w14:textId="77777777" w:rsidR="005A4256" w:rsidRPr="00007043" w:rsidRDefault="005A4256" w:rsidP="005A42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 xml:space="preserve">по закупке услуг по </w:t>
      </w:r>
      <w:r w:rsidRPr="00007043">
        <w:rPr>
          <w:rFonts w:ascii="Times New Roman" w:hAnsi="Times New Roman"/>
          <w:b/>
          <w:bCs/>
          <w:sz w:val="28"/>
          <w:szCs w:val="28"/>
        </w:rPr>
        <w:t xml:space="preserve">печати сертификатов </w:t>
      </w:r>
    </w:p>
    <w:p w14:paraId="18655F18" w14:textId="77777777" w:rsidR="005A4256" w:rsidRPr="00007043" w:rsidRDefault="005A4256" w:rsidP="005A4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3FDCFF3" w14:textId="77777777" w:rsidR="005A4256" w:rsidRPr="00621BE1" w:rsidRDefault="005A4256" w:rsidP="005A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3B1F418B" w14:textId="77777777" w:rsidR="005A4256" w:rsidRPr="00621BE1" w:rsidRDefault="005A4256" w:rsidP="005A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соответсвии с Правилами обучения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>, утвержденными приказом Министра национальной экономики Республики Казахстан от 31.01.2017 г. №31 (далее - Правила).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922480A" w14:textId="77777777" w:rsidR="005A4256" w:rsidRPr="00621BE1" w:rsidRDefault="005A4256" w:rsidP="005A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32799A" w14:textId="77777777" w:rsidR="005A4256" w:rsidRPr="00621BE1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726FFE35" w14:textId="77777777" w:rsidR="005A4256" w:rsidRPr="00621BE1" w:rsidRDefault="005A4256" w:rsidP="005A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соответствии с Правилами.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781B6F" w14:textId="77777777" w:rsidR="005A4256" w:rsidRPr="006443DA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C1459F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7898A57F" w14:textId="77777777" w:rsidR="005A4256" w:rsidRPr="00546AD7" w:rsidRDefault="005A4256" w:rsidP="005A425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сертификата </w:t>
      </w: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должны быть</w:t>
      </w:r>
      <w:r w:rsidRPr="00546AD7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AD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6AD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вступления в силу Д</w:t>
      </w:r>
      <w:r w:rsidRPr="00546AD7">
        <w:rPr>
          <w:rFonts w:ascii="Times New Roman" w:hAnsi="Times New Roman" w:cs="Times New Roman"/>
          <w:sz w:val="28"/>
          <w:szCs w:val="28"/>
        </w:rPr>
        <w:t>оговора;</w:t>
      </w:r>
    </w:p>
    <w:p w14:paraId="1311F6F2" w14:textId="77777777" w:rsidR="005A4256" w:rsidRPr="006443DA" w:rsidRDefault="005A4256" w:rsidP="005A4256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до 31 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я 2017 года.</w:t>
      </w:r>
    </w:p>
    <w:p w14:paraId="333B547E" w14:textId="77777777" w:rsidR="005A4256" w:rsidRPr="006443DA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25308E" w14:textId="77777777" w:rsidR="005A4256" w:rsidRPr="003E4B12" w:rsidRDefault="005A4256" w:rsidP="005A4256">
      <w:pPr>
        <w:pStyle w:val="a7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B1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Доставка:</w:t>
      </w:r>
      <w:r w:rsidRPr="003E4B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BC475B3" w14:textId="77777777" w:rsidR="005A4256" w:rsidRPr="003E4B12" w:rsidRDefault="005A4256" w:rsidP="005A4256">
      <w:pPr>
        <w:pStyle w:val="a7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B12">
        <w:rPr>
          <w:rFonts w:ascii="Times New Roman" w:eastAsia="Calibri" w:hAnsi="Times New Roman" w:cs="Times New Roman"/>
          <w:sz w:val="28"/>
          <w:szCs w:val="28"/>
        </w:rPr>
        <w:t>Поставщиком производится адресная доставка изготовленной продукции по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4B12">
        <w:rPr>
          <w:rFonts w:ascii="Times New Roman" w:eastAsia="Calibri" w:hAnsi="Times New Roman" w:cs="Times New Roman"/>
          <w:sz w:val="28"/>
          <w:szCs w:val="28"/>
        </w:rPr>
        <w:t xml:space="preserve"> палатам предпринимателей областей, местонахождение которых представляется Заказчиком Поставщику.</w:t>
      </w:r>
    </w:p>
    <w:p w14:paraId="1AE4441F" w14:textId="77777777" w:rsidR="005A4256" w:rsidRDefault="005A4256" w:rsidP="005A4256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28E9" w14:textId="77777777" w:rsidR="005A4256" w:rsidRPr="006443DA" w:rsidRDefault="005A4256" w:rsidP="005A4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558 000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пятьдесят восемь тысяч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672C4FB4" w14:textId="77777777" w:rsidR="005A4256" w:rsidRPr="006443DA" w:rsidRDefault="005A4256" w:rsidP="005A4256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FA9D29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Технические характеристики </w:t>
      </w: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Услуги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E6BEF89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332EE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должен обеспечить изготовление 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сертификатов об участии и завершении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основам предпринимательства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«</w:t>
      </w:r>
      <w:proofErr w:type="spellStart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Бастау</w:t>
      </w:r>
      <w:proofErr w:type="spellEnd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Бизнес»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типографским способом (офсетная или цифровая печать):</w:t>
      </w:r>
    </w:p>
    <w:p w14:paraId="5DD112BD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плотность бумаги - б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умага мелованная, 300 гр. на м</w:t>
      </w:r>
      <w:proofErr w:type="gramStart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8C8D0CD" w14:textId="77777777" w:rsidR="005A4256" w:rsidRPr="00EB5FE8" w:rsidRDefault="005A4256" w:rsidP="005A425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ечать полноцветная,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AFF10C8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формат – А-4;</w:t>
      </w:r>
    </w:p>
    <w:p w14:paraId="763386FE" w14:textId="77777777" w:rsidR="005A4256" w:rsidRDefault="005A4256" w:rsidP="005A42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тираж – 15 000 экз.;</w:t>
      </w:r>
    </w:p>
    <w:p w14:paraId="31CEC346" w14:textId="77777777" w:rsidR="005A4256" w:rsidRPr="00007043" w:rsidRDefault="005A4256" w:rsidP="005A42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сертификатах должна быть сквозная нумерация по заданию Заказчика.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Дизайн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сертификата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предварительно согласовывается с Заказчиком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2617CA" w14:textId="77777777" w:rsidR="005A4256" w:rsidRPr="00FF1BD4" w:rsidRDefault="005A4256" w:rsidP="005A4256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6B858A" w14:textId="77777777" w:rsidR="005A4256" w:rsidRPr="00F44D18" w:rsidRDefault="005A4256" w:rsidP="005A42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4BEEBADA" w14:textId="77777777" w:rsidR="005A4256" w:rsidRPr="00007043" w:rsidRDefault="005A4256" w:rsidP="005A425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Опыт работы 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36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месяцев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сфере полиграфии и/или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производства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рекламно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-информационных материалов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охватывающий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36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месяцев;</w:t>
      </w:r>
    </w:p>
    <w:p w14:paraId="20830E1F" w14:textId="77777777" w:rsidR="005A4256" w:rsidRPr="00007043" w:rsidRDefault="005A4256" w:rsidP="005A425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- Наличие не менее 3 профессиональных дизайнеров, имеющих квалификацию для разработки рекламно-полиграфической продукции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 xml:space="preserve">Поставщику необходимо предоставить копии 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>трудовой книжки/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трудовых договоров или договоров возмездного оказания услуг, а также приложить копии дипломов и/или сертификатов дизайнеров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14:paraId="5EC17554" w14:textId="77777777" w:rsidR="005A4256" w:rsidRPr="00C2246F" w:rsidRDefault="005A4256" w:rsidP="005A42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Наличие собственной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или арендованной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типографии, позволяющей изготавливать продукцию типографским способом (цифровая и офсетная печать).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p w14:paraId="1B40074E" w14:textId="3F3A0C17" w:rsidR="00C158D0" w:rsidRPr="005A4256" w:rsidRDefault="00C158D0" w:rsidP="005A4256"/>
    <w:sectPr w:rsidR="00C158D0" w:rsidRPr="005A4256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BF54" w14:textId="77777777" w:rsidR="005E0A03" w:rsidRDefault="005E0A03" w:rsidP="0029497D">
      <w:pPr>
        <w:spacing w:after="0" w:line="240" w:lineRule="auto"/>
      </w:pPr>
      <w:r>
        <w:separator/>
      </w:r>
    </w:p>
  </w:endnote>
  <w:endnote w:type="continuationSeparator" w:id="0">
    <w:p w14:paraId="33315D06" w14:textId="77777777" w:rsidR="005E0A03" w:rsidRDefault="005E0A0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0725" w14:textId="77777777" w:rsidR="005E0A03" w:rsidRDefault="005E0A03" w:rsidP="0029497D">
      <w:pPr>
        <w:spacing w:after="0" w:line="240" w:lineRule="auto"/>
      </w:pPr>
      <w:r>
        <w:separator/>
      </w:r>
    </w:p>
  </w:footnote>
  <w:footnote w:type="continuationSeparator" w:id="0">
    <w:p w14:paraId="04BEE8CD" w14:textId="77777777" w:rsidR="005E0A03" w:rsidRDefault="005E0A0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4256"/>
    <w:rsid w:val="005A6918"/>
    <w:rsid w:val="005B1705"/>
    <w:rsid w:val="005B31C7"/>
    <w:rsid w:val="005C0CCD"/>
    <w:rsid w:val="005D05AE"/>
    <w:rsid w:val="005D1EAA"/>
    <w:rsid w:val="005D3007"/>
    <w:rsid w:val="005D4076"/>
    <w:rsid w:val="005E0A03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4154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158D0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96B9-2A36-4892-9A39-19F408B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2017-02-16T04:11:00Z</cp:lastPrinted>
  <dcterms:created xsi:type="dcterms:W3CDTF">2017-02-16T05:17:00Z</dcterms:created>
  <dcterms:modified xsi:type="dcterms:W3CDTF">2017-05-04T12:55:00Z</dcterms:modified>
</cp:coreProperties>
</file>